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江苏师范大学20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年硕士研究生入学考试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同等学力加试试题（   卷）</w:t>
      </w:r>
    </w:p>
    <w:p>
      <w:pPr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学科: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  <w:szCs w:val="24"/>
        </w:rPr>
        <w:t>考试科目: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  <w:szCs w:val="24"/>
        </w:rPr>
        <w:t>满分：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 xml:space="preserve">分   </w:t>
      </w:r>
    </w:p>
    <w:p>
      <w:pPr>
        <w:spacing w:line="240" w:lineRule="exact"/>
        <w:rPr>
          <w:rFonts w:hint="eastAsia" w:ascii="仿宋" w:hAnsi="仿宋" w:eastAsia="仿宋"/>
          <w:sz w:val="24"/>
          <w:szCs w:val="21"/>
        </w:rPr>
      </w:pPr>
    </w:p>
    <w:p>
      <w:pPr>
        <w:spacing w:line="240" w:lineRule="exact"/>
        <w:ind w:left="720" w:hanging="720" w:hangingChars="30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sz w:val="24"/>
          <w:szCs w:val="21"/>
        </w:rPr>
        <w:t>注意:</w:t>
      </w:r>
      <w:r>
        <w:rPr>
          <w:rFonts w:hint="eastAsia" w:ascii="仿宋" w:hAnsi="仿宋" w:eastAsia="仿宋"/>
          <w:b/>
          <w:szCs w:val="21"/>
        </w:rPr>
        <w:t xml:space="preserve"> </w:t>
      </w:r>
      <w:r>
        <w:rPr>
          <w:rFonts w:hint="eastAsia" w:ascii="仿宋" w:hAnsi="仿宋" w:eastAsia="仿宋"/>
          <w:b/>
          <w:szCs w:val="21"/>
        </w:rPr>
        <w:fldChar w:fldCharType="begin"/>
      </w:r>
      <w:r>
        <w:rPr>
          <w:rFonts w:hint="eastAsia" w:ascii="仿宋" w:hAnsi="仿宋" w:eastAsia="仿宋"/>
          <w:b/>
          <w:szCs w:val="21"/>
        </w:rPr>
        <w:instrText xml:space="preserve"> = 1 \* GB3 </w:instrText>
      </w:r>
      <w:r>
        <w:rPr>
          <w:rFonts w:hint="eastAsia" w:ascii="仿宋" w:hAnsi="仿宋" w:eastAsia="仿宋"/>
          <w:b/>
          <w:szCs w:val="21"/>
        </w:rPr>
        <w:fldChar w:fldCharType="separate"/>
      </w:r>
      <w:r>
        <w:rPr>
          <w:rFonts w:hint="eastAsia" w:ascii="仿宋" w:hAnsi="仿宋" w:eastAsia="仿宋"/>
          <w:b/>
          <w:szCs w:val="21"/>
        </w:rPr>
        <w:t>①</w:t>
      </w:r>
      <w:r>
        <w:rPr>
          <w:rFonts w:hint="eastAsia" w:ascii="仿宋" w:hAnsi="仿宋" w:eastAsia="仿宋"/>
          <w:b/>
          <w:szCs w:val="21"/>
        </w:rPr>
        <w:fldChar w:fldCharType="end"/>
      </w:r>
      <w:r>
        <w:rPr>
          <w:rFonts w:hint="eastAsia" w:ascii="仿宋" w:hAnsi="仿宋" w:eastAsia="仿宋"/>
          <w:b/>
          <w:szCs w:val="21"/>
        </w:rPr>
        <w:t>认真阅读答题纸上的注意事项；</w:t>
      </w:r>
      <w:r>
        <w:rPr>
          <w:rFonts w:hint="eastAsia" w:ascii="仿宋" w:hAnsi="仿宋" w:eastAsia="仿宋"/>
          <w:b/>
          <w:szCs w:val="21"/>
        </w:rPr>
        <w:fldChar w:fldCharType="begin"/>
      </w:r>
      <w:r>
        <w:rPr>
          <w:rFonts w:hint="eastAsia" w:ascii="仿宋" w:hAnsi="仿宋" w:eastAsia="仿宋"/>
          <w:b/>
          <w:szCs w:val="21"/>
        </w:rPr>
        <w:instrText xml:space="preserve"> = 2 \* GB3 </w:instrText>
      </w:r>
      <w:r>
        <w:rPr>
          <w:rFonts w:hint="eastAsia" w:ascii="仿宋" w:hAnsi="仿宋" w:eastAsia="仿宋"/>
          <w:b/>
          <w:szCs w:val="21"/>
        </w:rPr>
        <w:fldChar w:fldCharType="separate"/>
      </w:r>
      <w:r>
        <w:rPr>
          <w:rFonts w:hint="eastAsia" w:ascii="仿宋" w:hAnsi="仿宋" w:eastAsia="仿宋"/>
          <w:b/>
          <w:szCs w:val="21"/>
        </w:rPr>
        <w:t>②</w:t>
      </w:r>
      <w:r>
        <w:rPr>
          <w:rFonts w:hint="eastAsia" w:ascii="仿宋" w:hAnsi="仿宋" w:eastAsia="仿宋"/>
          <w:b/>
          <w:szCs w:val="21"/>
        </w:rPr>
        <w:fldChar w:fldCharType="end"/>
      </w:r>
      <w:r>
        <w:rPr>
          <w:rFonts w:hint="eastAsia" w:ascii="仿宋" w:hAnsi="仿宋" w:eastAsia="仿宋"/>
          <w:b/>
          <w:szCs w:val="21"/>
        </w:rPr>
        <w:t>所有答案必须写在</w:t>
      </w:r>
      <w:r>
        <w:rPr>
          <w:rFonts w:hint="eastAsia" w:ascii="仿宋" w:hAnsi="仿宋" w:eastAsia="仿宋"/>
          <w:b/>
          <w:szCs w:val="21"/>
          <w:lang w:val="en-US" w:eastAsia="zh-CN"/>
        </w:rPr>
        <w:t>自备</w:t>
      </w:r>
      <w:r>
        <w:rPr>
          <w:rFonts w:hint="eastAsia" w:ascii="仿宋" w:hAnsi="仿宋" w:eastAsia="仿宋"/>
          <w:b/>
          <w:szCs w:val="21"/>
          <w:bdr w:val="single" w:color="auto" w:sz="4" w:space="0"/>
        </w:rPr>
        <w:t>答题纸</w:t>
      </w:r>
      <w:r>
        <w:rPr>
          <w:rFonts w:hint="eastAsia" w:ascii="仿宋" w:hAnsi="仿宋" w:eastAsia="仿宋"/>
          <w:b/>
          <w:szCs w:val="21"/>
        </w:rPr>
        <w:t>上！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8" w:hRule="atLeast"/>
          <w:jc w:val="center"/>
        </w:trPr>
        <w:tc>
          <w:tcPr>
            <w:tcW w:w="8998" w:type="dxa"/>
            <w:noWrap w:val="0"/>
            <w:vAlign w:val="top"/>
          </w:tcPr>
          <w:p>
            <w:pPr>
              <w:spacing w:before="156" w:beforeLines="50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</w:tbl>
    <w:p>
      <w:pPr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本试题共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hint="eastAsia" w:ascii="仿宋" w:hAnsi="仿宋" w:eastAsia="仿宋"/>
          <w:b/>
          <w:sz w:val="24"/>
        </w:rPr>
        <w:t>页,第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hint="eastAsia" w:ascii="仿宋" w:hAnsi="仿宋" w:eastAsia="仿宋"/>
          <w:b/>
          <w:sz w:val="24"/>
        </w:rPr>
        <w:t>页</w:t>
      </w:r>
    </w:p>
    <w:p>
      <w:pPr>
        <w:jc w:val="center"/>
        <w:rPr>
          <w:rFonts w:hint="eastAsia" w:ascii="仿宋" w:hAnsi="仿宋" w:eastAsia="仿宋"/>
          <w:b/>
          <w:bCs w:val="0"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44"/>
          <w:szCs w:val="44"/>
        </w:rPr>
        <w:t>同等学力</w:t>
      </w:r>
      <w:r>
        <w:rPr>
          <w:rFonts w:hint="eastAsia" w:ascii="仿宋" w:hAnsi="仿宋" w:eastAsia="仿宋"/>
          <w:b/>
          <w:bCs w:val="0"/>
          <w:sz w:val="44"/>
          <w:szCs w:val="44"/>
          <w:lang w:val="en-US" w:eastAsia="zh-CN"/>
        </w:rPr>
        <w:t>加试</w:t>
      </w:r>
      <w:r>
        <w:rPr>
          <w:rFonts w:hint="eastAsia" w:ascii="仿宋" w:hAnsi="仿宋" w:eastAsia="仿宋"/>
          <w:b/>
          <w:bCs w:val="0"/>
          <w:sz w:val="44"/>
          <w:szCs w:val="44"/>
        </w:rPr>
        <w:t>评分参考</w:t>
      </w:r>
      <w:r>
        <w:rPr>
          <w:rFonts w:hint="eastAsia" w:ascii="仿宋" w:hAnsi="仿宋" w:eastAsia="仿宋"/>
          <w:b/>
          <w:bCs w:val="0"/>
          <w:sz w:val="44"/>
          <w:szCs w:val="44"/>
          <w:lang w:val="en-US" w:eastAsia="zh-CN"/>
        </w:rPr>
        <w:t>-</w:t>
      </w:r>
      <w:r>
        <w:rPr>
          <w:rFonts w:hint="eastAsia" w:ascii="仿宋" w:hAnsi="仿宋" w:eastAsia="仿宋"/>
          <w:b/>
          <w:sz w:val="32"/>
          <w:szCs w:val="32"/>
        </w:rPr>
        <w:t>江苏师范大学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年硕士研究生入学考试同等学力加试试题评分参考（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卷）</w:t>
      </w:r>
    </w:p>
    <w:p>
      <w:pPr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学科: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  <w:szCs w:val="24"/>
        </w:rPr>
        <w:t>考试科目: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  <w:szCs w:val="24"/>
        </w:rPr>
        <w:t>满分：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 xml:space="preserve">分   </w:t>
      </w:r>
    </w:p>
    <w:tbl>
      <w:tblPr>
        <w:tblStyle w:val="2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9" w:hRule="atLeast"/>
          <w:jc w:val="center"/>
        </w:trPr>
        <w:tc>
          <w:tcPr>
            <w:tcW w:w="8998" w:type="dxa"/>
            <w:noWrap w:val="0"/>
            <w:vAlign w:val="top"/>
          </w:tcPr>
          <w:p>
            <w:pPr>
              <w:spacing w:before="156" w:beforeLines="50" w:line="400" w:lineRule="exact"/>
              <w:ind w:firstLine="207" w:firstLineChars="74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</w:t>
            </w:r>
          </w:p>
        </w:tc>
      </w:tr>
    </w:tbl>
    <w:p>
      <w:pPr>
        <w:jc w:val="center"/>
      </w:pPr>
      <w:r>
        <w:rPr>
          <w:rFonts w:hint="eastAsia" w:ascii="仿宋" w:hAnsi="仿宋" w:eastAsia="仿宋"/>
          <w:b/>
          <w:sz w:val="24"/>
        </w:rPr>
        <w:t>共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hint="eastAsia" w:ascii="仿宋" w:hAnsi="仿宋" w:eastAsia="仿宋"/>
          <w:b/>
          <w:sz w:val="24"/>
        </w:rPr>
        <w:t>页,第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hint="eastAsia" w:ascii="仿宋" w:hAnsi="仿宋" w:eastAsia="仿宋"/>
          <w:b/>
          <w:sz w:val="24"/>
        </w:rPr>
        <w:t>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D7936"/>
    <w:rsid w:val="0F4D7936"/>
    <w:rsid w:val="7EF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2020-05-03T03:44:00Z</dcterms:created>
  <dc:creator>黄海涛</dc:creator>
  <cp:lastModifiedBy>黄海涛</cp:lastModifiedBy>
  <dcterms:modified xsi:type="dcterms:W3CDTF">2020-05-03T03:45:52Z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