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29" w:rsidRPr="00805529" w:rsidRDefault="00805529" w:rsidP="00805529">
      <w:pPr>
        <w:rPr>
          <w:rFonts w:ascii="方正小标宋简体" w:eastAsia="方正小标宋简体" w:hAnsi="宋体" w:cs="Arial Unicode MS"/>
          <w:kern w:val="0"/>
          <w:sz w:val="40"/>
          <w:szCs w:val="40"/>
        </w:rPr>
      </w:pPr>
      <w:r w:rsidRPr="00805529">
        <w:rPr>
          <w:rFonts w:ascii="方正小标宋简体" w:eastAsia="方正小标宋简体" w:hAnsi="宋体" w:cs="Arial Unicode MS" w:hint="eastAsia"/>
          <w:kern w:val="0"/>
          <w:sz w:val="40"/>
          <w:szCs w:val="40"/>
        </w:rPr>
        <w:t>附件：</w:t>
      </w:r>
    </w:p>
    <w:p w:rsidR="00805529" w:rsidRPr="00805529" w:rsidRDefault="00805529" w:rsidP="00805529">
      <w:pPr>
        <w:spacing w:line="560" w:lineRule="exact"/>
        <w:jc w:val="center"/>
        <w:rPr>
          <w:rFonts w:ascii="方正小标宋简体" w:eastAsia="方正小标宋简体" w:hAnsi="宋体" w:cs="Arial Unicode MS"/>
          <w:kern w:val="0"/>
          <w:sz w:val="36"/>
          <w:szCs w:val="36"/>
        </w:rPr>
      </w:pPr>
      <w:bookmarkStart w:id="0" w:name="_GoBack"/>
      <w:r w:rsidRPr="00805529">
        <w:rPr>
          <w:rFonts w:ascii="方正小标宋简体" w:eastAsia="方正小标宋简体" w:hAnsi="宋体" w:cs="Arial Unicode MS" w:hint="eastAsia"/>
          <w:kern w:val="0"/>
          <w:sz w:val="36"/>
          <w:szCs w:val="36"/>
        </w:rPr>
        <w:t>智慧教育学院（计算机科学与技术学院）关于非师范专业实习实训工作量计算办法及相关说明</w:t>
      </w:r>
    </w:p>
    <w:bookmarkEnd w:id="0"/>
    <w:p w:rsidR="00805529" w:rsidRPr="009767F4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目前我院非师范专业实行“1+2+5”的实习模式，即：</w:t>
      </w:r>
    </w:p>
    <w:p w:rsidR="00805529" w:rsidRPr="009767F4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第一阶段，大一1个月；</w:t>
      </w:r>
    </w:p>
    <w:p w:rsidR="00805529" w:rsidRPr="009767F4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第二阶段，大二2个月；</w:t>
      </w:r>
    </w:p>
    <w:p w:rsidR="00805529" w:rsidRPr="009767F4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第三阶段：大四5个月。</w:t>
      </w:r>
    </w:p>
    <w:p w:rsidR="00805529" w:rsidRPr="009767F4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学院关于第三阶段实习计算办法是，8课时/生/5个月。参照此办法，我院拟采用“1.6课时/生/月”为计量单位。例：</w:t>
      </w:r>
    </w:p>
    <w:p w:rsidR="00805529" w:rsidRPr="009767F4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第一阶段一位老师指导8名实习生，其工作量为1.6*8*1=12.8课时。</w:t>
      </w:r>
    </w:p>
    <w:p w:rsidR="00805529" w:rsidRPr="009767F4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第二阶段一位老师指导8名实习生，其工作量为1.6*8*2=25.6课时。</w:t>
      </w:r>
    </w:p>
    <w:p w:rsidR="00805529" w:rsidRPr="009767F4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第三阶段一位老师指导8名实习生，其工作量为1.6*8*5=64课时。</w:t>
      </w:r>
    </w:p>
    <w:p w:rsidR="00805529" w:rsidRPr="009767F4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在实习之前，由系主任匹配“指导老师——实习生”。每位老师指导实习生数不超过10人，超过者按10人计。</w:t>
      </w:r>
    </w:p>
    <w:p w:rsidR="00805529" w:rsidRPr="009767F4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指导内容包括：实习动员、过程联络、专业指导、实习报告评定。</w:t>
      </w:r>
    </w:p>
    <w:p w:rsidR="00805529" w:rsidRPr="009767F4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最终实习成绩评定、优秀实习生推荐、优秀实习指导老师，由系主任主持、组织，实习指导老师服从安排。</w:t>
      </w:r>
    </w:p>
    <w:p w:rsidR="00805529" w:rsidRPr="00D97AA2" w:rsidRDefault="00805529" w:rsidP="008055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7F4">
        <w:rPr>
          <w:rFonts w:ascii="仿宋" w:eastAsia="仿宋" w:hAnsi="仿宋" w:hint="eastAsia"/>
          <w:sz w:val="32"/>
          <w:szCs w:val="32"/>
        </w:rPr>
        <w:t>实习带队教师按照学校的标准进行差旅补助，同时学院按照100元/天的标准进行带队补贴。</w:t>
      </w:r>
    </w:p>
    <w:p w:rsidR="008D1AFB" w:rsidRPr="00805529" w:rsidRDefault="008D1AFB"/>
    <w:sectPr w:rsidR="008D1AFB" w:rsidRPr="00805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1C" w:rsidRDefault="005D661C" w:rsidP="00805529">
      <w:r>
        <w:separator/>
      </w:r>
    </w:p>
  </w:endnote>
  <w:endnote w:type="continuationSeparator" w:id="0">
    <w:p w:rsidR="005D661C" w:rsidRDefault="005D661C" w:rsidP="0080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1C" w:rsidRDefault="005D661C" w:rsidP="00805529">
      <w:r>
        <w:separator/>
      </w:r>
    </w:p>
  </w:footnote>
  <w:footnote w:type="continuationSeparator" w:id="0">
    <w:p w:rsidR="005D661C" w:rsidRDefault="005D661C" w:rsidP="0080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D6"/>
    <w:rsid w:val="005D661C"/>
    <w:rsid w:val="00805529"/>
    <w:rsid w:val="008D1AFB"/>
    <w:rsid w:val="00E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B0B50A-0C30-451D-A5DC-BF1D086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5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5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Jun</cp:lastModifiedBy>
  <cp:revision>2</cp:revision>
  <dcterms:created xsi:type="dcterms:W3CDTF">2020-10-28T01:35:00Z</dcterms:created>
  <dcterms:modified xsi:type="dcterms:W3CDTF">2020-10-28T01:43:00Z</dcterms:modified>
</cp:coreProperties>
</file>