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FA" w:rsidRDefault="00572D30" w:rsidP="00572D30">
      <w:pPr>
        <w:jc w:val="center"/>
        <w:rPr>
          <w:rFonts w:ascii="黑体" w:eastAsia="黑体" w:hAnsi="黑体" w:hint="eastAsia"/>
          <w:sz w:val="32"/>
          <w:szCs w:val="32"/>
        </w:rPr>
      </w:pPr>
      <w:r w:rsidRPr="00572D30">
        <w:rPr>
          <w:rFonts w:ascii="黑体" w:eastAsia="黑体" w:hAnsi="黑体"/>
          <w:sz w:val="32"/>
          <w:szCs w:val="32"/>
        </w:rPr>
        <w:t>具体工作分配表</w:t>
      </w:r>
    </w:p>
    <w:p w:rsidR="00572D30" w:rsidRPr="00572D30" w:rsidRDefault="00572D30" w:rsidP="00572D30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155"/>
      </w:tblGrid>
      <w:tr w:rsidR="00572D30" w:rsidRPr="00572D30" w:rsidTr="00572D30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事项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负责部门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体验式实习方案制定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学院教务、学工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体验式实</w:t>
            </w:r>
            <w:bookmarkStart w:id="0" w:name="_GoBack"/>
            <w:bookmarkEnd w:id="0"/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习基地选择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学院教务、学工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体验式实习审核（专业体验）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学院教务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体验式实习审核（实践体验）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学院学工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体验式实习学分认定解读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学院教务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安全动员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学院学工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实习指导老师选配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学院教务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实习班主任选配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学院学工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实习经费预算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学院行政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实习经费结算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学院行政</w:t>
            </w:r>
          </w:p>
        </w:tc>
      </w:tr>
      <w:tr w:rsidR="00572D30" w:rsidRPr="00572D30" w:rsidTr="00572D30"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实习学生派车、购买保险</w:t>
            </w:r>
          </w:p>
        </w:tc>
        <w:tc>
          <w:tcPr>
            <w:tcW w:w="4155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2D30" w:rsidRPr="00572D30" w:rsidRDefault="00572D30" w:rsidP="00572D30">
            <w:pPr>
              <w:widowControl/>
              <w:spacing w:before="100" w:beforeAutospacing="1" w:after="150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572D30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学院行政</w:t>
            </w:r>
          </w:p>
        </w:tc>
      </w:tr>
    </w:tbl>
    <w:p w:rsidR="00572D30" w:rsidRDefault="00572D30">
      <w:pPr>
        <w:rPr>
          <w:rFonts w:hint="eastAsia"/>
        </w:rPr>
      </w:pPr>
    </w:p>
    <w:p w:rsidR="00572D30" w:rsidRDefault="00572D30"/>
    <w:sectPr w:rsidR="00572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8C" w:rsidRDefault="00620B8C" w:rsidP="00572D30">
      <w:r>
        <w:separator/>
      </w:r>
    </w:p>
  </w:endnote>
  <w:endnote w:type="continuationSeparator" w:id="0">
    <w:p w:rsidR="00620B8C" w:rsidRDefault="00620B8C" w:rsidP="0057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8C" w:rsidRDefault="00620B8C" w:rsidP="00572D30">
      <w:r>
        <w:separator/>
      </w:r>
    </w:p>
  </w:footnote>
  <w:footnote w:type="continuationSeparator" w:id="0">
    <w:p w:rsidR="00620B8C" w:rsidRDefault="00620B8C" w:rsidP="0057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9"/>
    <w:rsid w:val="00436BE9"/>
    <w:rsid w:val="00572D30"/>
    <w:rsid w:val="00620B8C"/>
    <w:rsid w:val="00E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D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2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D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2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2020-11-05T12:53:00Z</dcterms:created>
  <dcterms:modified xsi:type="dcterms:W3CDTF">2020-11-05T12:55:00Z</dcterms:modified>
</cp:coreProperties>
</file>